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22" w:rsidRPr="00A33422" w:rsidRDefault="00A33422" w:rsidP="00A33422">
      <w:pPr>
        <w:rPr>
          <w:rFonts w:ascii="Century Gothic" w:hAnsi="Century Gothic"/>
          <w:sz w:val="40"/>
          <w:szCs w:val="36"/>
        </w:rPr>
      </w:pPr>
      <w:r>
        <w:rPr>
          <w:rFonts w:ascii="Century Gothic" w:hAnsi="Century Gothic"/>
          <w:noProof/>
          <w:sz w:val="40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0pt;margin-top:-11.6pt;width:497.4pt;height:673.85pt;z-index:251660288" stroked="f">
            <v:textbox>
              <w:txbxContent>
                <w:p w:rsidR="00A33422" w:rsidRDefault="00A33422" w:rsidP="00A33422">
                  <w:pPr>
                    <w:jc w:val="center"/>
                  </w:pPr>
                  <w:r w:rsidRPr="00A33422">
                    <w:rPr>
                      <w:rFonts w:ascii="Pupcat" w:hAnsi="Pupcat"/>
                      <w:b/>
                      <w:sz w:val="56"/>
                      <w:szCs w:val="44"/>
                    </w:rPr>
                    <w:t>¿</w:t>
                  </w:r>
                  <w:proofErr w:type="spellStart"/>
                  <w:r w:rsidRPr="00A33422">
                    <w:rPr>
                      <w:rFonts w:ascii="Pupcat" w:hAnsi="Pupcat"/>
                      <w:b/>
                      <w:sz w:val="56"/>
                      <w:szCs w:val="44"/>
                    </w:rPr>
                    <w:t>Cómo</w:t>
                  </w:r>
                  <w:proofErr w:type="spellEnd"/>
                  <w:r w:rsidRPr="00A33422">
                    <w:rPr>
                      <w:rFonts w:ascii="Pupcat" w:hAnsi="Pupcat"/>
                      <w:b/>
                      <w:sz w:val="56"/>
                      <w:szCs w:val="44"/>
                    </w:rPr>
                    <w:t xml:space="preserve"> </w:t>
                  </w:r>
                  <w:proofErr w:type="spellStart"/>
                  <w:r w:rsidRPr="00A33422">
                    <w:rPr>
                      <w:rFonts w:ascii="Pupcat" w:hAnsi="Pupcat"/>
                      <w:b/>
                      <w:sz w:val="56"/>
                      <w:szCs w:val="44"/>
                    </w:rPr>
                    <w:t>puedo</w:t>
                  </w:r>
                  <w:proofErr w:type="spellEnd"/>
                  <w:r w:rsidRPr="00A33422">
                    <w:rPr>
                      <w:rFonts w:ascii="Pupcat" w:hAnsi="Pupcat"/>
                      <w:b/>
                      <w:sz w:val="56"/>
                      <w:szCs w:val="44"/>
                    </w:rPr>
                    <w:t xml:space="preserve"> </w:t>
                  </w:r>
                  <w:proofErr w:type="spellStart"/>
                  <w:r w:rsidRPr="00A33422">
                    <w:rPr>
                      <w:rFonts w:ascii="Pupcat" w:hAnsi="Pupcat"/>
                      <w:b/>
                      <w:sz w:val="56"/>
                      <w:szCs w:val="44"/>
                    </w:rPr>
                    <w:t>obtener</w:t>
                  </w:r>
                  <w:proofErr w:type="spellEnd"/>
                  <w:r w:rsidRPr="00A33422">
                    <w:rPr>
                      <w:rFonts w:ascii="Pupcat" w:hAnsi="Pupcat"/>
                      <w:b/>
                      <w:sz w:val="56"/>
                      <w:szCs w:val="44"/>
                    </w:rPr>
                    <w:t xml:space="preserve"> </w:t>
                  </w:r>
                  <w:proofErr w:type="spellStart"/>
                  <w:r w:rsidRPr="00A33422">
                    <w:rPr>
                      <w:rFonts w:ascii="Pupcat" w:hAnsi="Pupcat"/>
                      <w:b/>
                      <w:sz w:val="56"/>
                      <w:szCs w:val="44"/>
                    </w:rPr>
                    <w:t>m</w:t>
                  </w:r>
                  <w:r>
                    <w:rPr>
                      <w:rFonts w:ascii="Pupcat" w:hAnsi="Pupcat"/>
                      <w:b/>
                      <w:sz w:val="56"/>
                      <w:szCs w:val="44"/>
                    </w:rPr>
                    <w:t>is</w:t>
                  </w:r>
                  <w:proofErr w:type="spellEnd"/>
                  <w:r>
                    <w:rPr>
                      <w:rFonts w:ascii="Pupcat" w:hAnsi="Pupcat"/>
                      <w:b/>
                      <w:sz w:val="56"/>
                      <w:szCs w:val="44"/>
                    </w:rPr>
                    <w:t xml:space="preserve"> 20 </w:t>
                  </w:r>
                  <w:proofErr w:type="spellStart"/>
                  <w:r>
                    <w:rPr>
                      <w:rFonts w:ascii="Pupcat" w:hAnsi="Pupcat"/>
                      <w:b/>
                      <w:sz w:val="56"/>
                      <w:szCs w:val="44"/>
                    </w:rPr>
                    <w:t>Minutos</w:t>
                  </w:r>
                  <w:proofErr w:type="spellEnd"/>
                </w:p>
                <w:p w:rsidR="00A33422" w:rsidRPr="00A33422" w:rsidRDefault="00A33422" w:rsidP="00A3342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42"/>
                      <w:szCs w:val="42"/>
                    </w:rPr>
                  </w:pPr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Leer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durante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la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merienda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</w:p>
                <w:p w:rsidR="00A33422" w:rsidRPr="00A33422" w:rsidRDefault="00A33422" w:rsidP="00A3342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42"/>
                      <w:szCs w:val="42"/>
                    </w:rPr>
                  </w:pP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Mantenga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un par de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libros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en el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coche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</w:p>
                <w:p w:rsidR="00A33422" w:rsidRPr="00A33422" w:rsidRDefault="00A33422" w:rsidP="00A3342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42"/>
                      <w:szCs w:val="42"/>
                    </w:rPr>
                  </w:pP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Hacer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un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tiempo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determinado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para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leer en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voz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alta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con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su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proofErr w:type="gram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hijo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(</w:t>
                  </w:r>
                  <w:proofErr w:type="gram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a)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auque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solo sea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durante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5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minutos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! </w:t>
                  </w:r>
                </w:p>
                <w:p w:rsidR="00A33422" w:rsidRPr="00A33422" w:rsidRDefault="00A33422" w:rsidP="00A3342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42"/>
                      <w:szCs w:val="42"/>
                    </w:rPr>
                  </w:pP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Agregar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la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lectura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en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transiciones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- leer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mientras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proofErr w:type="gram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este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limpiando</w:t>
                  </w:r>
                  <w:proofErr w:type="spellEnd"/>
                  <w:proofErr w:type="gram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, hacienda el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almuerzo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, etc.</w:t>
                  </w:r>
                </w:p>
                <w:p w:rsidR="00A33422" w:rsidRPr="00A33422" w:rsidRDefault="00A33422" w:rsidP="00A3342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42"/>
                      <w:szCs w:val="42"/>
                    </w:rPr>
                  </w:pPr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Leer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todo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!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Signos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,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cajas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de comida,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revistas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, etc </w:t>
                  </w:r>
                </w:p>
                <w:p w:rsidR="00A33422" w:rsidRPr="00A33422" w:rsidRDefault="00A33422" w:rsidP="00A3342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42"/>
                      <w:szCs w:val="42"/>
                    </w:rPr>
                  </w:pP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Mantenga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los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libros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por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su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cama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</w:p>
                <w:p w:rsidR="00A33422" w:rsidRPr="00A33422" w:rsidRDefault="00A33422" w:rsidP="00A3342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42"/>
                      <w:szCs w:val="42"/>
                    </w:rPr>
                  </w:pP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Tener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una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hora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fija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para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que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su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hijo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(a) lea en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voz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baja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a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sí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mismos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</w:p>
                <w:p w:rsidR="00A33422" w:rsidRPr="00A33422" w:rsidRDefault="00A33422" w:rsidP="00A3342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42"/>
                      <w:szCs w:val="42"/>
                    </w:rPr>
                  </w:pP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Reproducir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juegos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como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- hangman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lectura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, Brain Quest, etc </w:t>
                  </w:r>
                </w:p>
                <w:p w:rsidR="00A33422" w:rsidRPr="00A33422" w:rsidRDefault="00A33422" w:rsidP="00A3342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42"/>
                      <w:szCs w:val="42"/>
                    </w:rPr>
                  </w:pPr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Leer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mientras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espera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en </w:t>
                  </w:r>
                  <w:proofErr w:type="gram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un</w:t>
                  </w:r>
                  <w:proofErr w:type="gram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restaurante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o el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médico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de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oficina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. </w:t>
                  </w:r>
                </w:p>
                <w:p w:rsidR="00A33422" w:rsidRPr="00A33422" w:rsidRDefault="00A33422" w:rsidP="00A3342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42"/>
                      <w:szCs w:val="42"/>
                    </w:rPr>
                  </w:pP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Escuchar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historias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en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línea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.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Trate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Storyline Online! </w:t>
                  </w:r>
                </w:p>
                <w:p w:rsidR="00A33422" w:rsidRPr="00A33422" w:rsidRDefault="00A33422" w:rsidP="00A33422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  <w:sz w:val="42"/>
                      <w:szCs w:val="42"/>
                    </w:rPr>
                  </w:pPr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Leer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libros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de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actividades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, tales </w:t>
                  </w:r>
                  <w:proofErr w:type="spellStart"/>
                  <w:proofErr w:type="gram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como</w:t>
                  </w:r>
                  <w:proofErr w:type="spellEnd"/>
                  <w:proofErr w:type="gram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libros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de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cocina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para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niños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o </w:t>
                  </w:r>
                  <w:proofErr w:type="spellStart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>libros</w:t>
                  </w:r>
                  <w:proofErr w:type="spellEnd"/>
                  <w:r w:rsidRPr="00A33422">
                    <w:rPr>
                      <w:rFonts w:ascii="Century Gothic" w:hAnsi="Century Gothic"/>
                      <w:sz w:val="42"/>
                      <w:szCs w:val="42"/>
                    </w:rPr>
                    <w:t xml:space="preserve"> Klutz.</w:t>
                  </w:r>
                </w:p>
                <w:p w:rsidR="00A33422" w:rsidRDefault="00A33422"/>
              </w:txbxContent>
            </v:textbox>
          </v:shape>
        </w:pict>
      </w:r>
      <w:r>
        <w:rPr>
          <w:rFonts w:ascii="Century Gothic" w:hAnsi="Century Gothic"/>
          <w:noProof/>
          <w:sz w:val="40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-871855</wp:posOffset>
            </wp:positionH>
            <wp:positionV relativeFrom="paragraph">
              <wp:posOffset>-998220</wp:posOffset>
            </wp:positionV>
            <wp:extent cx="7704455" cy="9937750"/>
            <wp:effectExtent l="19050" t="0" r="0" b="0"/>
            <wp:wrapThrough wrapText="bothSides">
              <wp:wrapPolygon edited="0">
                <wp:start x="-53" y="0"/>
                <wp:lineTo x="-53" y="21572"/>
                <wp:lineTo x="21577" y="21572"/>
                <wp:lineTo x="21577" y="0"/>
                <wp:lineTo x="-53" y="0"/>
              </wp:wrapPolygon>
            </wp:wrapThrough>
            <wp:docPr id="3" name="Picture 1" descr="DJI_Class_border1_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JI_Class_border1_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455" cy="993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33422" w:rsidRPr="00A33422" w:rsidSect="00EB4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422" w:rsidRDefault="00A33422" w:rsidP="00A33422">
      <w:pPr>
        <w:spacing w:after="0" w:line="240" w:lineRule="auto"/>
      </w:pPr>
      <w:r>
        <w:separator/>
      </w:r>
    </w:p>
  </w:endnote>
  <w:endnote w:type="continuationSeparator" w:id="0">
    <w:p w:rsidR="00A33422" w:rsidRDefault="00A33422" w:rsidP="00A33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upcat">
    <w:panose1 w:val="00000000000000000000"/>
    <w:charset w:val="00"/>
    <w:family w:val="auto"/>
    <w:pitch w:val="variable"/>
    <w:sig w:usb0="800000A7" w:usb1="0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422" w:rsidRDefault="00A33422" w:rsidP="00A33422">
      <w:pPr>
        <w:spacing w:after="0" w:line="240" w:lineRule="auto"/>
      </w:pPr>
      <w:r>
        <w:separator/>
      </w:r>
    </w:p>
  </w:footnote>
  <w:footnote w:type="continuationSeparator" w:id="0">
    <w:p w:rsidR="00A33422" w:rsidRDefault="00A33422" w:rsidP="00A33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A5A22"/>
    <w:multiLevelType w:val="hybridMultilevel"/>
    <w:tmpl w:val="047C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90269"/>
    <w:multiLevelType w:val="hybridMultilevel"/>
    <w:tmpl w:val="30B01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E670A3"/>
    <w:multiLevelType w:val="hybridMultilevel"/>
    <w:tmpl w:val="DE2494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D37851"/>
    <w:multiLevelType w:val="hybridMultilevel"/>
    <w:tmpl w:val="6CD8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A89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74B"/>
    <w:rsid w:val="00171B99"/>
    <w:rsid w:val="00534EA0"/>
    <w:rsid w:val="0065774B"/>
    <w:rsid w:val="006B6DE3"/>
    <w:rsid w:val="00A33422"/>
    <w:rsid w:val="00DF30B6"/>
    <w:rsid w:val="00EB4FDA"/>
    <w:rsid w:val="00EC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7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422"/>
  </w:style>
  <w:style w:type="paragraph" w:styleId="Footer">
    <w:name w:val="footer"/>
    <w:basedOn w:val="Normal"/>
    <w:link w:val="FooterChar"/>
    <w:uiPriority w:val="99"/>
    <w:semiHidden/>
    <w:unhideWhenUsed/>
    <w:rsid w:val="00A3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422"/>
  </w:style>
  <w:style w:type="paragraph" w:styleId="BalloonText">
    <w:name w:val="Balloon Text"/>
    <w:basedOn w:val="Normal"/>
    <w:link w:val="BalloonTextChar"/>
    <w:uiPriority w:val="99"/>
    <w:semiHidden/>
    <w:unhideWhenUsed/>
    <w:rsid w:val="00A3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Company>Forsyth County School System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ysanchez</dc:creator>
  <cp:lastModifiedBy>kgunter</cp:lastModifiedBy>
  <cp:revision>3</cp:revision>
  <dcterms:created xsi:type="dcterms:W3CDTF">2014-10-16T15:27:00Z</dcterms:created>
  <dcterms:modified xsi:type="dcterms:W3CDTF">2014-10-17T16:10:00Z</dcterms:modified>
</cp:coreProperties>
</file>